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52" w:rsidRPr="00937F52" w:rsidRDefault="00937F52" w:rsidP="00937F52">
      <w:pPr>
        <w:pStyle w:val="c65"/>
        <w:rPr>
          <w:b/>
          <w:sz w:val="36"/>
          <w:szCs w:val="36"/>
        </w:rPr>
      </w:pPr>
      <w:r w:rsidRPr="00937F52">
        <w:rPr>
          <w:rStyle w:val="c23"/>
          <w:b/>
          <w:sz w:val="36"/>
          <w:szCs w:val="36"/>
        </w:rPr>
        <w:t>Для чего нужна пальчиковая гимнастика?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Давайте обобщим, сколько всего полезного мы делаем,  играя в пальчиковые игры.</w:t>
      </w:r>
      <w:r w:rsidRPr="00937F52">
        <w:rPr>
          <w:rStyle w:val="c17"/>
          <w:sz w:val="28"/>
          <w:szCs w:val="28"/>
        </w:rPr>
        <w:t> Пальчиковая гимнастика: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1. </w:t>
      </w:r>
      <w:r w:rsidRPr="00937F52">
        <w:rPr>
          <w:rStyle w:val="c17"/>
          <w:sz w:val="28"/>
          <w:szCs w:val="28"/>
        </w:rPr>
        <w:t>Развивает речь</w:t>
      </w:r>
      <w:r w:rsidRPr="00937F52">
        <w:rPr>
          <w:rStyle w:val="c12"/>
          <w:sz w:val="28"/>
          <w:szCs w:val="28"/>
        </w:rPr>
        <w:t xml:space="preserve">.  Упражняя и ритмично двигая пальчиками, малыш активизирует речевые центры головного мозга. 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2.</w:t>
      </w:r>
      <w:r w:rsidRPr="00937F52">
        <w:rPr>
          <w:rStyle w:val="c17"/>
          <w:sz w:val="28"/>
          <w:szCs w:val="28"/>
        </w:rPr>
        <w:t> Развивает умение малыша подражать</w:t>
      </w:r>
      <w:r w:rsidRPr="00937F52">
        <w:rPr>
          <w:rStyle w:val="c12"/>
          <w:sz w:val="28"/>
          <w:szCs w:val="28"/>
        </w:rPr>
        <w:t xml:space="preserve"> нам, взрослым, </w:t>
      </w:r>
      <w:r w:rsidRPr="00937F52">
        <w:rPr>
          <w:rStyle w:val="c17"/>
          <w:sz w:val="28"/>
          <w:szCs w:val="28"/>
        </w:rPr>
        <w:t>учит вслушиваться в</w:t>
      </w:r>
      <w:r w:rsidRPr="00937F52">
        <w:rPr>
          <w:rStyle w:val="c12"/>
          <w:sz w:val="28"/>
          <w:szCs w:val="28"/>
        </w:rPr>
        <w:t> нашу </w:t>
      </w:r>
      <w:r w:rsidRPr="00937F52">
        <w:rPr>
          <w:rStyle w:val="c17"/>
          <w:sz w:val="28"/>
          <w:szCs w:val="28"/>
        </w:rPr>
        <w:t>речь и ее понимать</w:t>
      </w:r>
      <w:r w:rsidRPr="00937F52">
        <w:rPr>
          <w:rStyle w:val="c12"/>
          <w:sz w:val="28"/>
          <w:szCs w:val="28"/>
        </w:rPr>
        <w:t>, </w:t>
      </w:r>
      <w:r w:rsidRPr="00937F52">
        <w:rPr>
          <w:rStyle w:val="c17"/>
          <w:sz w:val="28"/>
          <w:szCs w:val="28"/>
        </w:rPr>
        <w:t>повышает речевую активность</w:t>
      </w:r>
      <w:r w:rsidRPr="00937F52">
        <w:rPr>
          <w:rStyle w:val="c12"/>
          <w:sz w:val="28"/>
          <w:szCs w:val="28"/>
        </w:rPr>
        <w:t xml:space="preserve"> крохи, да и просто </w:t>
      </w:r>
      <w:r w:rsidRPr="00937F52">
        <w:rPr>
          <w:rStyle w:val="c17"/>
          <w:sz w:val="28"/>
          <w:szCs w:val="28"/>
        </w:rPr>
        <w:t>создает благоприятную эмоциональную атмосферу.</w:t>
      </w:r>
      <w:r w:rsidRPr="00937F52">
        <w:rPr>
          <w:rStyle w:val="c12"/>
          <w:sz w:val="28"/>
          <w:szCs w:val="28"/>
        </w:rPr>
        <w:t> 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3. Учит ребенка </w:t>
      </w:r>
      <w:r w:rsidRPr="00937F52">
        <w:rPr>
          <w:rStyle w:val="c17"/>
          <w:sz w:val="28"/>
          <w:szCs w:val="28"/>
        </w:rPr>
        <w:t>концентрировать внимание и правильно его распределять</w:t>
      </w:r>
      <w:r w:rsidRPr="00937F52">
        <w:rPr>
          <w:rStyle w:val="c12"/>
          <w:sz w:val="28"/>
          <w:szCs w:val="28"/>
        </w:rPr>
        <w:t>. Это очень и очень важное умение! И нам, воспитателям,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4. Когда малыш начнет говорить и сможет стихами сопровождать упражнение из пальчиковой гимнастики – это будет делать его </w:t>
      </w:r>
      <w:r w:rsidRPr="00937F52">
        <w:rPr>
          <w:rStyle w:val="c17"/>
          <w:sz w:val="28"/>
          <w:szCs w:val="28"/>
        </w:rPr>
        <w:t>речь более четкой, ритмичной, яркой</w:t>
      </w:r>
      <w:r w:rsidRPr="00937F52">
        <w:rPr>
          <w:rStyle w:val="c12"/>
          <w:sz w:val="28"/>
          <w:szCs w:val="28"/>
        </w:rPr>
        <w:t>. Таким образом, он сможет </w:t>
      </w:r>
      <w:r w:rsidRPr="00937F52">
        <w:rPr>
          <w:rStyle w:val="c17"/>
          <w:sz w:val="28"/>
          <w:szCs w:val="28"/>
        </w:rPr>
        <w:t xml:space="preserve">усилить </w:t>
      </w:r>
      <w:proofErr w:type="gramStart"/>
      <w:r w:rsidRPr="00937F52">
        <w:rPr>
          <w:rStyle w:val="c17"/>
          <w:sz w:val="28"/>
          <w:szCs w:val="28"/>
        </w:rPr>
        <w:t>контроль за</w:t>
      </w:r>
      <w:proofErr w:type="gramEnd"/>
      <w:r w:rsidRPr="00937F52">
        <w:rPr>
          <w:rStyle w:val="c17"/>
          <w:sz w:val="28"/>
          <w:szCs w:val="28"/>
        </w:rPr>
        <w:t xml:space="preserve"> своими движениями</w:t>
      </w:r>
      <w:r w:rsidRPr="00937F52">
        <w:rPr>
          <w:rStyle w:val="c12"/>
          <w:sz w:val="28"/>
          <w:szCs w:val="28"/>
        </w:rPr>
        <w:t>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5. В пальчиковых играх нужно запоминать многое: и положение пальцев, и последовательность движений, да и просто стихи. Вот  вам и отличное веселое упражнение для </w:t>
      </w:r>
      <w:hyperlink r:id="rId4" w:history="1">
        <w:r w:rsidRPr="00937F52">
          <w:rPr>
            <w:rStyle w:val="a3"/>
            <w:sz w:val="28"/>
            <w:szCs w:val="28"/>
          </w:rPr>
          <w:t>развития памяти малыша</w:t>
        </w:r>
      </w:hyperlink>
      <w:r w:rsidRPr="00937F52">
        <w:rPr>
          <w:rStyle w:val="c12"/>
          <w:sz w:val="28"/>
          <w:szCs w:val="28"/>
        </w:rPr>
        <w:t>!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6. А можно ли с помощью пальчиковых игр </w:t>
      </w:r>
      <w:r w:rsidRPr="00937F52">
        <w:rPr>
          <w:rStyle w:val="c17"/>
          <w:sz w:val="28"/>
          <w:szCs w:val="28"/>
        </w:rPr>
        <w:t>развивать фантазию и воображение</w:t>
      </w:r>
      <w:r w:rsidRPr="00937F52">
        <w:rPr>
          <w:rStyle w:val="c12"/>
          <w:sz w:val="28"/>
          <w:szCs w:val="28"/>
        </w:rPr>
        <w:t>? Конечно! Ведь руками можно «рассказывать» целые истории! Сначала пример покажет воспитатель, а уж потом и ребенок может сочинить свои «пальчиковые истории».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7. Ну, и наконец, после всех этих упражнений </w:t>
      </w:r>
      <w:r w:rsidRPr="00937F52">
        <w:rPr>
          <w:rStyle w:val="c17"/>
          <w:sz w:val="28"/>
          <w:szCs w:val="28"/>
        </w:rPr>
        <w:t>кисти и пальцы рук станут сильными, подвижными, гибкими</w:t>
      </w:r>
      <w:r w:rsidRPr="00937F52">
        <w:rPr>
          <w:rStyle w:val="c12"/>
          <w:sz w:val="28"/>
          <w:szCs w:val="28"/>
        </w:rPr>
        <w:t>. А это так поможет в дальнейшем в </w:t>
      </w:r>
      <w:r w:rsidRPr="00937F52">
        <w:rPr>
          <w:rStyle w:val="c17"/>
          <w:sz w:val="28"/>
          <w:szCs w:val="28"/>
        </w:rPr>
        <w:t>освоении навыка письма</w:t>
      </w:r>
      <w:r w:rsidRPr="00937F52">
        <w:rPr>
          <w:rStyle w:val="c12"/>
          <w:sz w:val="28"/>
          <w:szCs w:val="28"/>
        </w:rPr>
        <w:t>!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7"/>
          <w:sz w:val="28"/>
          <w:szCs w:val="28"/>
        </w:rPr>
        <w:t>Сколько и как часто нужно заниматься пальчиковой гимнастикой?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Любые упражнения эффективны только, если вы делаете их регулярно. Вот и пальчиковые игры принесут эффект при ежедневных занятиях (!) минут по 5.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Кстати, как вы думаете – </w:t>
      </w:r>
      <w:r w:rsidRPr="00937F52">
        <w:rPr>
          <w:rStyle w:val="c17"/>
          <w:sz w:val="28"/>
          <w:szCs w:val="28"/>
        </w:rPr>
        <w:t>нужно ли постоянно менять игры</w:t>
      </w:r>
      <w:r w:rsidRPr="00937F52">
        <w:rPr>
          <w:rStyle w:val="c12"/>
          <w:sz w:val="28"/>
          <w:szCs w:val="28"/>
        </w:rPr>
        <w:t>, чтобы сохранить к ним интерес?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Или достаточно играть в полюбившиеся?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lastRenderedPageBreak/>
        <w:t>Скорее всего, вы заметили, что малыши любят повторять одно и то же движение, процедуру или действие.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 xml:space="preserve">Это – механизм </w:t>
      </w:r>
      <w:proofErr w:type="spellStart"/>
      <w:r w:rsidRPr="00937F52">
        <w:rPr>
          <w:rStyle w:val="c12"/>
          <w:sz w:val="28"/>
          <w:szCs w:val="28"/>
        </w:rPr>
        <w:t>научения</w:t>
      </w:r>
      <w:proofErr w:type="spellEnd"/>
      <w:r w:rsidRPr="00937F52">
        <w:rPr>
          <w:rStyle w:val="c12"/>
          <w:sz w:val="28"/>
          <w:szCs w:val="28"/>
        </w:rPr>
        <w:t xml:space="preserve">. Чтобы навык закрепился, ребенок будет повторять его снова и снова. И чем сложнее навык, тем дольше будет повторение.  Это чуть позже, в более старшем возрасте, будет требоваться </w:t>
      </w:r>
      <w:proofErr w:type="gramStart"/>
      <w:r w:rsidRPr="00937F52">
        <w:rPr>
          <w:rStyle w:val="c12"/>
          <w:sz w:val="28"/>
          <w:szCs w:val="28"/>
        </w:rPr>
        <w:t>постоянно</w:t>
      </w:r>
      <w:proofErr w:type="gramEnd"/>
      <w:r w:rsidRPr="00937F52">
        <w:rPr>
          <w:rStyle w:val="c12"/>
          <w:sz w:val="28"/>
          <w:szCs w:val="28"/>
        </w:rPr>
        <w:t xml:space="preserve"> вносить разнообразие в игры.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Зачем же я снова и снова возвращаюсь к теме пальчиковых игр, зачем такое их количество? Может, тогда достаточно нескольких, полюбившихся?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Дело в том, что </w:t>
      </w:r>
      <w:r w:rsidRPr="00937F52">
        <w:rPr>
          <w:rStyle w:val="c17"/>
          <w:sz w:val="28"/>
          <w:szCs w:val="28"/>
        </w:rPr>
        <w:t>пальчиковые игры можно разделить на несколько видов: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7"/>
          <w:sz w:val="28"/>
          <w:szCs w:val="28"/>
        </w:rPr>
        <w:t>1. Упражнения для кистей рук</w:t>
      </w:r>
      <w:r w:rsidRPr="00937F52">
        <w:rPr>
          <w:rStyle w:val="c12"/>
          <w:sz w:val="28"/>
          <w:szCs w:val="28"/>
        </w:rPr>
        <w:t>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Примеры таких игр  - это игры из «10 самых простых пальчиковых игр, которые развлекут ребенка в пробке или очереди».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Такие игры достаточно просты и не требуют тонких дифференцированных движений. Поэтому они подходят для самых маленьких, с них можно начать. Кроме этого, гимнастика с этими играми: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- учит малышей повторять за нами, взрослыми. То есть развивает подражательную способность. Именно эта способность – базис успешного последующего обучения всем навыкам;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- учит напрягать и расслаблять мышцы;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-развивает умение сохранять на некоторое время положение пальцев;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- учит переключаться с одного движения на другое.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2. </w:t>
      </w:r>
      <w:r w:rsidRPr="00937F52">
        <w:rPr>
          <w:rStyle w:val="c17"/>
          <w:sz w:val="28"/>
          <w:szCs w:val="28"/>
        </w:rPr>
        <w:t>Упражнения для пальцев условно статические.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 xml:space="preserve">Эти игры  - совершенствуют на более высоком уровне полученные ранее навыки. Более </w:t>
      </w:r>
      <w:proofErr w:type="gramStart"/>
      <w:r w:rsidRPr="00937F52">
        <w:rPr>
          <w:rStyle w:val="c12"/>
          <w:sz w:val="28"/>
          <w:szCs w:val="28"/>
        </w:rPr>
        <w:t>сложные</w:t>
      </w:r>
      <w:proofErr w:type="gramEnd"/>
      <w:r w:rsidRPr="00937F52">
        <w:rPr>
          <w:rStyle w:val="c12"/>
          <w:sz w:val="28"/>
          <w:szCs w:val="28"/>
        </w:rPr>
        <w:t>, требуют более точных движений. Кстати, именно используя именно эти упражнения (после их усвоения), можно составлять свои самые чудесные и невероятные истории и рассказы.  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3. </w:t>
      </w:r>
      <w:r w:rsidRPr="00937F52">
        <w:rPr>
          <w:rStyle w:val="c17"/>
          <w:sz w:val="28"/>
          <w:szCs w:val="28"/>
        </w:rPr>
        <w:t>Упражнения для пальцев динамические.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- развивают точную координацию движений;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- учат сгибать и разгибать пальцы рук;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t>- учат противопоставлять большой палец остальным.</w:t>
      </w:r>
    </w:p>
    <w:p w:rsidR="00937F52" w:rsidRPr="00937F52" w:rsidRDefault="00937F52" w:rsidP="00937F52">
      <w:pPr>
        <w:pStyle w:val="c4"/>
        <w:rPr>
          <w:sz w:val="28"/>
          <w:szCs w:val="28"/>
        </w:rPr>
      </w:pPr>
      <w:r w:rsidRPr="00937F52">
        <w:rPr>
          <w:rStyle w:val="c12"/>
          <w:sz w:val="28"/>
          <w:szCs w:val="28"/>
        </w:rPr>
        <w:lastRenderedPageBreak/>
        <w:t>И, надеюсь, что полученная информация поможет вам и регулировать «сложность» игр для ребенка, а также найти «любимые» игры разных видов.</w:t>
      </w:r>
    </w:p>
    <w:p w:rsidR="00477E78" w:rsidRDefault="00477E78" w:rsidP="00477E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Картотека пальчиковых игр</w:t>
      </w:r>
    </w:p>
    <w:p w:rsidR="00477E78" w:rsidRPr="00477E78" w:rsidRDefault="00477E78" w:rsidP="00477E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7E78" w:rsidRPr="00477E78" w:rsidRDefault="00477E78" w:rsidP="00477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«Дикие птицы»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координации движений пальцев рук.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Дятел дерево долбит: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(Одна ладонь прямая – это «дерево», другая – «дятел» - кулачком стучите </w:t>
      </w:r>
      <w:proofErr w:type="gramStart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неё.)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Тук-тук-тук.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Целый день в лесу стоит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(Смена рук.)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Стук-стук-стук.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«Мебель»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координации движений пальцев рук.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кроватке мы поспали,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 щёку.)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Вещи в шкаф уже убрали.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(Свободно двигаем руками – «убираем вещи».)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на стуле посидели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(Ладонью одной руки накрываем кулак другой.)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 столиком поели.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(Вращательные движения рукой с воображаемой ложкой.)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«Лето»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координации движений пальцев рук.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Солнцем ласковым согрето,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(«Идём» указательным и средним пальцами одной руки.)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весной приходит лето.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в озере нырять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(«Ныряем» соединёнными вместе ладонями от груди вперёд.)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цветочки собирать.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(«Срываем» одной рукой и «собираем» в другую.)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«Весна»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координации движений пальцев рук.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уж две недели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(Опускаем по очереди руки вниз, пальцы вместе.)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Капают капели.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на солнце тает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ладонями вниз разведены в стороны.)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ручьём стекает.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 руки ладонями вниз двигаются в одну сторону.)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«Транспорт»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координации движений пальцев рук.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шоссе идут машины,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(Крутим воображаемый руль.)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асфальту едут шины.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(Локти прижаты к туловищу, ладони двигаются параллельно друг другу.)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дороге не беги,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(Погрозили пальцем.)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скажу тебе: «</w:t>
      </w:r>
      <w:proofErr w:type="spellStart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</w:t>
      </w:r>
      <w:proofErr w:type="spellEnd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(Рука сжата в кулак, большой палец выпрямлен – «сигналим».)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«Домашние птицы»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координации движений пальцев рук.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Зёрна курочка клюёт,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 ладошки вместе отклоняем от себя.)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цыплятки тут как тут.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(Щепотки «клюют» по очереди.)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воду уточка нырнёт</w:t>
      </w:r>
      <w:proofErr w:type="gramStart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вместе «ныряют» вперёд.)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цыплятки не нырнут.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(Погрозили пальчиком.)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«Прятки»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прятки пальчики играли</w:t>
      </w:r>
      <w:proofErr w:type="gramStart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головки убирали.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так, вот так,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головки убирали.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Ритмично сгибать и разгибать пальцы. Усложнение: поочередное сгибание пальчика на обеих руках.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«Засолка капусты»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рубим, рубим,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(ребром ладони, пальчики вместе - рубим </w:t>
      </w:r>
      <w:proofErr w:type="spellStart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капустку</w:t>
      </w:r>
      <w:proofErr w:type="spellEnd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капусту солим, солим,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(пальчики щепоткой посыпают </w:t>
      </w:r>
      <w:proofErr w:type="spellStart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капустку</w:t>
      </w:r>
      <w:proofErr w:type="spellEnd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капусту трём, трём,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(движения рук, сжатыми в </w:t>
      </w:r>
      <w:proofErr w:type="spellStart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кулачки-вперёд-назад</w:t>
      </w:r>
      <w:proofErr w:type="spellEnd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капусту жмём, жмём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(кулачки сжимаем)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 капуста!</w:t>
      </w:r>
      <w:proofErr w:type="gramEnd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«Пальчик-мальчик»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Пальчик-мальчик, где ты был?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этим братцем в лес ходил,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этим братцем щи варил,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этим братцем кашу ел,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этим братцем песни пел.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первую строчку показать большие пальцы на обеих руках. Затем поочередно соединять их с остальными пальцами.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«Части лица»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Стенка, стенка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(потрогать щечки)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Потолок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(потрогать лобик)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ступеньки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(прошагать пальцами по губам)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Дзинь - звонок!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(нажать на носик)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«Сорока-ворона»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Сорока-ворона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(водим пальчиком по ладошке)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Кашу варила,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Деток кормила.</w:t>
      </w:r>
      <w:proofErr w:type="gramEnd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дала,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по очереди пальчики)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дала,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дала,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Этому дала,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этому не дала: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дрова не рубил,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воду не носил,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печку не топил,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кашу не варил,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Машу не кормил.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«Пальчики»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хочет спать,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лег в кровать,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чуть вздремнул,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уж уснул,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крепко спит,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больше не шумит.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Показать ладошку и загибать пальцы по очереди, начиная с мизинца.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«На двери висит замок»</w:t>
      </w:r>
      <w:r w:rsidRPr="00477E7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двери висит замок.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сцеплены в замок)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его открыть бы мог?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(стучим о коленку « замочком»)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замочек повертели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сцепленными руками в стороны)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замочек покрутили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сцепленными руками)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открыли</w:t>
      </w:r>
      <w:proofErr w:type="gramStart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асцепляем «замочек» и разводим руки в стороны)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Пальчиковая гимнастика «Ладушки-ладошки»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Мыли мылом ушки,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(изображаем, как мы моем ушки)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Мыли мылом ножки</w:t>
      </w:r>
      <w:proofErr w:type="gramStart"/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изображаем, как мы моем ножки)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Ах, какие ладушки,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поднимаем над головой)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 – ладошки.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(крутим ладошками над головой)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Наварили кашки, Помешали ложкой,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 в «сороке-вороне» пальчик крутим по ладошке)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какие ладушки, Ладушки – ладошки.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Строили ладошки 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изображают домик над головой)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Домик для матрешки. Ах, какие ладушки,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 – ладошки. Прилегли ладошки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ложатся спать под щеку)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Отдохнуть немножко. Ах, какие ладушки,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 – ладошки.</w:t>
      </w:r>
    </w:p>
    <w:p w:rsidR="00EC2FB8" w:rsidRPr="00477E78" w:rsidRDefault="00EC2FB8" w:rsidP="00EC2F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8 игр для развития фонематического слуха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является основой чёткого произношения звуков, воспроизведения слоговой структуры слова, овладения грамматическими нормами языка, успешного усвоения навыков письма и чтения. Можно сказать, что фонематический слух – это фундамент всей речевой системы.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фонематического слуха проходит в процессе восприятия речи окружающих и во время произнесения слов, соответствующих услышанным образцам.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лучше развивать фонематический слух у малыша, как добиться хороших результатов? Бесспорно, самым интересным и эффективным способом будет </w:t>
      </w:r>
      <w:r w:rsidRPr="0047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ребёнок прислушивается к звукам природы, к бытовым звукам, к звучанию слов, определяет, есть ли звук в слове, учится различать сходные звуки, проговаривать одно-, двух- или многосложные слова.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предложить вам подборку таких </w:t>
      </w:r>
      <w:r w:rsidRPr="0047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«Где колокольчик?»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направлена на развитие слухового внимания и учит ориентировке в пространстве.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стоит или сидит, закрыв глаза. Взрослый с колокольчиком (или другим звучащим предметом) двигается по комнате и звенит. Малыш, не открывая глаз, должен показать рукой в том направлении, откуда слышится звук.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«Какой звук?»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развитию фонематического восприятия, учит выделять одинаковый звук.</w:t>
      </w:r>
    </w:p>
    <w:p w:rsidR="00EC2FB8" w:rsidRPr="00477E7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называет 3-4 слова, в которых есть один и тот же звук: </w:t>
      </w:r>
      <w:r w:rsidRPr="00477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опата, сто</w:t>
      </w:r>
      <w:r w:rsidRPr="00477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мо</w:t>
      </w:r>
      <w:r w:rsidRPr="00477E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477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око </w:t>
      </w:r>
      <w:r w:rsidRPr="00477E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ребёнок должен догадаться, какой звук есть во всех названных словах.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«Инопланетянин»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 эту игру, ребёнок учится воспроизводить услышанные цепочки слогов.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малышу, что к вам прилетел в гости с другой планеты инопланетянин. Он не умеет говорить на нашем языке, но хочет с нами </w:t>
      </w: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подружиться и поиграть. Он будет произносить, а ты попробуй повторить за ним: </w:t>
      </w: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Ку-ку-ко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та-то-ту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ша-ча-ша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ма-ма-на</w:t>
      </w:r>
      <w:proofErr w:type="spellEnd"/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... » Сначала роль инопланетянина берёт на себя взрослый, а затем ребёнок.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«Назови лишнее»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слоговые цепочки: «</w:t>
      </w: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 – га – га – ха – га, ша – ша – ша –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ша»</w:t>
      </w: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должен топнуть, когда услышит «лишний» слог (который звучит по-другому).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«Телеграфисты»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и ребёнок – это телеграфисты, которые передают и принимают телеграммы. Сначала взрослый «передаёт содержание телеграммы»: произносит слово по одному звуку: </w:t>
      </w:r>
      <w:proofErr w:type="spellStart"/>
      <w:proofErr w:type="gram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proofErr w:type="gram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а,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у, г, а.</w:t>
      </w: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«принимает телеграмму» – называет слово целиком, то есть проводит операцию звукового синтеза. Затем игроки могут поменяться ролями, и продолжить игру.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«Не ошибись».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малышу картинку и чётко называет её, например, «</w:t>
      </w: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ромашка</w:t>
      </w: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Затем поясняет, что будет называть эту картинку по-разному (правильно или неправильно). Ребёнок должен топнуть ножкой, когда услышит неправильно произнесённое слово.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произносит: </w:t>
      </w: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Ломашка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ромашка –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гомашка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ромачка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можно обыграть любое слово. Начинать нужно со слов, простых по звуковому составу, и постепенно переходить к более </w:t>
      </w:r>
      <w:proofErr w:type="gramStart"/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удовольствием играют в эту игру.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«Верно – неверно»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похожа на </w:t>
      </w:r>
      <w:proofErr w:type="gramStart"/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предыдущую</w:t>
      </w:r>
      <w:proofErr w:type="gramEnd"/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игра учит выделять на слух правильно произнесённое слово.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ребёнку картинку и называет её, каждый раз заменяя первый звук: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шамолёт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замолёт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самолёт,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чамолёт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вамолёт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должен хлопнуть в ладоши, когда услышит слово, произнесённое верно.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«Помоги Незнайке»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совершенствует слуховое внимание и фонематический слух.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ребёнку, что Незнайка ездил в деревню и рассказал, что он там увидел. Послушай внимательно и исправь ошибки Незнайки.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Примеры предложений: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</w:t>
      </w: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побежала в огород.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</w:t>
      </w: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пасётся на лужайке.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</w:t>
      </w: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</w:t>
      </w: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 лакает молочко.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Соба</w:t>
      </w:r>
      <w:r w:rsidRPr="00EC2F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EC2F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сидит в конуре.</w:t>
      </w:r>
    </w:p>
    <w:p w:rsidR="00EC2FB8" w:rsidRPr="00EC2FB8" w:rsidRDefault="00EC2FB8" w:rsidP="00EC2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со своим малышом, и он порадует вас красивой правильной речью.</w:t>
      </w:r>
    </w:p>
    <w:p w:rsidR="00861826" w:rsidRPr="00EC2FB8" w:rsidRDefault="00861826">
      <w:pPr>
        <w:rPr>
          <w:sz w:val="28"/>
          <w:szCs w:val="28"/>
        </w:rPr>
      </w:pPr>
    </w:p>
    <w:sectPr w:rsidR="00861826" w:rsidRPr="00EC2FB8" w:rsidSect="0086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FB8"/>
    <w:rsid w:val="00061D63"/>
    <w:rsid w:val="00477E78"/>
    <w:rsid w:val="00861826"/>
    <w:rsid w:val="00937F52"/>
    <w:rsid w:val="00A740FF"/>
    <w:rsid w:val="00EC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26"/>
  </w:style>
  <w:style w:type="paragraph" w:styleId="1">
    <w:name w:val="heading 1"/>
    <w:basedOn w:val="a"/>
    <w:link w:val="10"/>
    <w:uiPriority w:val="9"/>
    <w:qFormat/>
    <w:rsid w:val="00EC2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EC2FB8"/>
  </w:style>
  <w:style w:type="paragraph" w:customStyle="1" w:styleId="article-renderblock">
    <w:name w:val="article-render__block"/>
    <w:basedOn w:val="a"/>
    <w:rsid w:val="00EC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93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37F52"/>
  </w:style>
  <w:style w:type="paragraph" w:customStyle="1" w:styleId="c4">
    <w:name w:val="c4"/>
    <w:basedOn w:val="a"/>
    <w:rsid w:val="0093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7F52"/>
  </w:style>
  <w:style w:type="character" w:customStyle="1" w:styleId="c17">
    <w:name w:val="c17"/>
    <w:basedOn w:val="a0"/>
    <w:rsid w:val="00937F52"/>
  </w:style>
  <w:style w:type="character" w:styleId="a3">
    <w:name w:val="Hyperlink"/>
    <w:basedOn w:val="a0"/>
    <w:uiPriority w:val="99"/>
    <w:semiHidden/>
    <w:unhideWhenUsed/>
    <w:rsid w:val="00937F52"/>
    <w:rPr>
      <w:color w:val="0000FF"/>
      <w:u w:val="single"/>
    </w:rPr>
  </w:style>
  <w:style w:type="character" w:styleId="a4">
    <w:name w:val="Strong"/>
    <w:basedOn w:val="a0"/>
    <w:uiPriority w:val="22"/>
    <w:qFormat/>
    <w:rsid w:val="00477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raznoe/2015/02/03/palchikovye-igry-dlya-detey-3-4-let?ysclid=l9pqjsl0fz205924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1782</Words>
  <Characters>10162</Characters>
  <Application>Microsoft Office Word</Application>
  <DocSecurity>0</DocSecurity>
  <Lines>84</Lines>
  <Paragraphs>23</Paragraphs>
  <ScaleCrop>false</ScaleCrop>
  <Company>Krokoz™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2022-10-26T14:30:00Z</dcterms:created>
  <dcterms:modified xsi:type="dcterms:W3CDTF">2022-10-26T14:45:00Z</dcterms:modified>
</cp:coreProperties>
</file>