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8" w:rsidRPr="00D81CA8" w:rsidRDefault="004A6ECD" w:rsidP="00D81CA8">
      <w:pPr>
        <w:shd w:val="clear" w:color="auto" w:fill="EEEEEE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F5B1F"/>
          <w:kern w:val="36"/>
          <w:sz w:val="27"/>
          <w:szCs w:val="27"/>
          <w:lang w:eastAsia="ru-RU"/>
        </w:rPr>
      </w:pPr>
      <w:hyperlink r:id="rId5" w:history="1">
        <w:r w:rsidR="00D81CA8" w:rsidRPr="00D81CA8">
          <w:rPr>
            <w:rFonts w:ascii="Georgia" w:eastAsia="Times New Roman" w:hAnsi="Georgia" w:cs="Times New Roman"/>
            <w:b/>
            <w:bCs/>
            <w:color w:val="000000"/>
            <w:kern w:val="36"/>
            <w:sz w:val="48"/>
            <w:szCs w:val="48"/>
            <w:u w:val="single"/>
            <w:lang w:eastAsia="ru-RU"/>
          </w:rPr>
          <w:t>Меры безопасности при сильном ветре и действия при штормовом предупреждении</w:t>
        </w:r>
      </w:hyperlink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давления…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(со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(со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(со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(со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(со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Меры безопасности при сильном ветре и действия при штормовом предупреждении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Чтобы легче запомнить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балла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Слабый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(~20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листья и тонкие ветки деревьев непрерывно колышутся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Свежий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10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(~35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вытягивает большие флаги, свистит в ушах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Крепкий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15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(~55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гудят телеграфные провода, трудно идти против ветра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баллов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Шторм  - 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25 м/с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(90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км/час) —</w:t>
      </w:r>
      <w:r w:rsidRPr="00D81CA8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ветер валит деревья, разрушает строения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делать, если поступило штормовое предупреждение?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Подготовьте запас воды и пищи, медикаментов, фонарик, свечи, керосиновую лампу, приемник на батарейках, документы и деньги.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Отключите газ и электричество.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Уберите с балконов (со дворов) предметы, которые могут быть унесены ветром.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Из легких зданий перейдите в более прочные или убежища гражданской обороны.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В деревенском доме переберитесь в наиболее просторную и прочную его часть, а лучше всего – в подвал.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Держитесь подальше от берега моря и рек.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Если у вас есть машина, постарайтесь отъехать как можно дальше от эпицентра урагана.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Если вы оказались на улице во время урагана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Держитесь подальше от зданий и строений, высоких столбов, деревьев, рекламных щитов, мачт, опор и электропроводов.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Нельзя находиться на мостах, путепроводах, эстакадах, в местах хранения легковоспламеняющихся и ядовитых веществ.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Нельзя залезать на крышу и прятаться на чердаке.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6. Если вы в городском транспорте, немедленно покиньте его и ищите убежище.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8. Когда ветер стих, не выходите сразу из укрытия, так как через несколько минут шквал может повториться.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9. Сохраняйте спокойствие и не паникуйте, помогайте пострадавшим.</w:t>
      </w:r>
    </w:p>
    <w:p w:rsidR="00D81CA8" w:rsidRPr="00D81CA8" w:rsidRDefault="00D81CA8" w:rsidP="00D81CA8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Как вести себя после стихийных бедствий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1. Выходя из укрытия, осмотритесь – нет ли нависающих предметов и частей конструкций, оборванных проводов.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3. Не пользуйтесь лифтом.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4. Не заходите в поврежденные строения, не подходите к оборванным электропроводам.</w:t>
      </w:r>
    </w:p>
    <w:p w:rsidR="00D81CA8" w:rsidRPr="00D81CA8" w:rsidRDefault="00D81CA8" w:rsidP="00D81CA8">
      <w:pPr>
        <w:spacing w:before="6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t> 5. Взрослое население оказывает помощь спасателям</w:t>
      </w:r>
    </w:p>
    <w:p w:rsidR="00D81CA8" w:rsidRPr="00D81CA8" w:rsidRDefault="00D81CA8" w:rsidP="00D81CA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6" w:tgtFrame="_blank" w:tooltip="Источник: " w:history="1">
        <w:r w:rsidRPr="00D81CA8">
          <w:rPr>
            <w:rFonts w:ascii="Times New Roman" w:eastAsia="Times New Roman" w:hAnsi="Times New Roman" w:cs="Times New Roman"/>
            <w:b/>
            <w:bCs/>
            <w:color w:val="134B87"/>
            <w:sz w:val="21"/>
            <w:u w:val="single"/>
            <w:lang w:eastAsia="ru-RU"/>
          </w:rPr>
          <w:t>Источник: http://www.83.mchs.gov.ru/news/detail.php?news=9518</w:t>
        </w:r>
      </w:hyperlink>
    </w:p>
    <w:p w:rsidR="00D81CA8" w:rsidRPr="00D81CA8" w:rsidRDefault="00D81CA8" w:rsidP="00D81CA8">
      <w:pPr>
        <w:pBdr>
          <w:bottom w:val="single" w:sz="6" w:space="2" w:color="D2DADB"/>
        </w:pBdr>
        <w:spacing w:line="312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</w:pPr>
      <w:r w:rsidRPr="00D81CA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Добавить отзыв</w:t>
      </w:r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4014"/>
        <w:gridCol w:w="8211"/>
      </w:tblGrid>
      <w:tr w:rsidR="00D81CA8" w:rsidRPr="00D81CA8" w:rsidTr="00D81CA8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1CA8" w:rsidRPr="00D81CA8" w:rsidRDefault="00D81CA8" w:rsidP="00D81CA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81C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81CA8" w:rsidRPr="00D81CA8" w:rsidRDefault="004A6ECD" w:rsidP="00D81CA8">
            <w:pPr>
              <w:spacing w:before="150" w:after="12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.25pt;height:18pt" o:ole="">
                  <v:imagedata r:id="rId7" o:title=""/>
                </v:shape>
                <w:control r:id="rId8" w:name="HTMLText4" w:shapeid="_x0000_i1026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Имя (обязательное)</w:t>
            </w:r>
          </w:p>
          <w:p w:rsidR="00D81CA8" w:rsidRPr="00D81CA8" w:rsidRDefault="004A6ECD" w:rsidP="00D81CA8">
            <w:pPr>
              <w:spacing w:before="150" w:after="12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28" type="#_x0000_t75" style="width:53.25pt;height:18pt" o:ole="">
                  <v:imagedata r:id="rId7" o:title=""/>
                </v:shape>
                <w:control r:id="rId9" w:name="HTMLText3" w:shapeid="_x0000_i1028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E-Mail</w:t>
            </w:r>
          </w:p>
          <w:p w:rsidR="00D81CA8" w:rsidRPr="00D81CA8" w:rsidRDefault="004A6ECD" w:rsidP="00D81CA8">
            <w:pPr>
              <w:spacing w:before="150" w:after="12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30" type="#_x0000_t75" style="width:53.25pt;height:18pt" o:ole="">
                  <v:imagedata r:id="rId7" o:title=""/>
                </v:shape>
                <w:control r:id="rId10" w:name="HTMLText2" w:shapeid="_x0000_i1030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Сайт</w:t>
            </w:r>
          </w:p>
          <w:p w:rsidR="00D81CA8" w:rsidRPr="00D81CA8" w:rsidRDefault="004A6ECD" w:rsidP="00D81C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32" type="#_x0000_t75" style="width:136.5pt;height:69.75pt" o:ole="">
                  <v:imagedata r:id="rId11" o:title=""/>
                </v:shape>
                <w:control r:id="rId12" w:name="HTMLTextArea1" w:shapeid="_x0000_i1032"/>
              </w:object>
            </w:r>
          </w:p>
          <w:p w:rsidR="00D81CA8" w:rsidRPr="00D81CA8" w:rsidRDefault="00D81CA8" w:rsidP="00D81CA8">
            <w:pPr>
              <w:shd w:val="clear" w:color="auto" w:fill="EEEEE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CCCCC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15"/>
                <w:lang w:eastAsia="ru-RU"/>
              </w:rPr>
              <w:t>Осталось: 2000 символов</w:t>
            </w:r>
          </w:p>
          <w:p w:rsidR="00D81CA8" w:rsidRPr="00D81CA8" w:rsidRDefault="004A6ECD" w:rsidP="00D81C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34" type="#_x0000_t75" style="width:20.25pt;height:18pt" o:ole="">
                  <v:imagedata r:id="rId13" o:title=""/>
                </v:shape>
                <w:control r:id="rId14" w:name="HTMLCheckbox1" w:shapeid="_x0000_i1034"/>
              </w:objec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 </w:t>
            </w:r>
            <w:r w:rsidR="00D81CA8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t>Подписаться на уведомления о новых отзывах</w:t>
            </w:r>
          </w:p>
          <w:p w:rsidR="00D81CA8" w:rsidRPr="00D81CA8" w:rsidRDefault="00D81CA8" w:rsidP="00D81C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777777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571500"/>
                  <wp:effectExtent l="19050" t="0" r="9525" b="0"/>
                  <wp:docPr id="6" name="comments-form-captcha-image" descr="Защитный к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ents-form-captcha-image" descr="Защитный к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br/>
            </w:r>
            <w:r w:rsidRPr="00D81CA8">
              <w:rPr>
                <w:rFonts w:ascii="Verdana" w:eastAsia="Times New Roman" w:hAnsi="Verdana" w:cs="Times New Roman"/>
                <w:color w:val="777777"/>
                <w:sz w:val="21"/>
                <w:lang w:eastAsia="ru-RU"/>
              </w:rPr>
              <w:t>Обновить</w:t>
            </w:r>
            <w:r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ru-RU"/>
              </w:rPr>
              <w:br/>
            </w:r>
            <w:r w:rsidR="004A6ECD" w:rsidRPr="00D81CA8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object w:dxaOrig="225" w:dyaOrig="225">
                <v:shape id="_x0000_i1036" type="#_x0000_t75" style="width:53.25pt;height:18pt" o:ole="">
                  <v:imagedata r:id="rId7" o:title=""/>
                </v:shape>
                <w:control r:id="rId16" w:name="HTMLText1" w:shapeid="_x0000_i1036"/>
              </w:object>
            </w:r>
          </w:p>
          <w:p w:rsidR="00D81CA8" w:rsidRPr="00D81CA8" w:rsidRDefault="004A6ECD" w:rsidP="00D81CA8">
            <w:pPr>
              <w:spacing w:after="12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" w:tooltip="Отправить (Ctrl+Enter)" w:history="1">
              <w:r w:rsidR="00D81CA8" w:rsidRPr="00D81CA8">
                <w:rPr>
                  <w:rFonts w:ascii="Verdana" w:eastAsia="Times New Roman" w:hAnsi="Verdana" w:cs="Times New Roman"/>
                  <w:b/>
                  <w:bCs/>
                  <w:color w:val="777777"/>
                  <w:sz w:val="18"/>
                  <w:u w:val="single"/>
                  <w:lang w:eastAsia="ru-RU"/>
                </w:rPr>
                <w:t>Отправить</w:t>
              </w:r>
            </w:hyperlink>
          </w:p>
          <w:p w:rsidR="00D81CA8" w:rsidRPr="00D81CA8" w:rsidRDefault="00D81CA8" w:rsidP="00D81C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81CA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1CA8" w:rsidRPr="00D81CA8" w:rsidRDefault="00D81CA8" w:rsidP="00D81CA8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</w:pPr>
            <w:r w:rsidRPr="00D81CA8">
              <w:rPr>
                <w:rFonts w:ascii="Times New Roman" w:eastAsia="Times New Roman" w:hAnsi="Times New Roman" w:cs="Times New Roman"/>
                <w:b/>
                <w:bCs/>
                <w:color w:val="777777"/>
                <w:sz w:val="17"/>
                <w:szCs w:val="17"/>
                <w:bdr w:val="none" w:sz="0" w:space="0" w:color="auto" w:frame="1"/>
                <w:lang w:eastAsia="ru-RU"/>
              </w:rPr>
              <w:t>Правила добавления отзывов: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Все новые отзывы проходят предварительную модерацию! Отзыв будет присутствовать на сайте только после того, как его примет модератор. Чтобы публиковать отзывы без премодерации,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lang w:eastAsia="ru-RU"/>
              </w:rPr>
              <w:t> </w:t>
            </w:r>
            <w:hyperlink r:id="rId18" w:history="1">
              <w:r w:rsidRPr="00D81CA8">
                <w:rPr>
                  <w:rFonts w:ascii="Times New Roman" w:eastAsia="Times New Roman" w:hAnsi="Times New Roman" w:cs="Times New Roman"/>
                  <w:color w:val="0067AF"/>
                  <w:sz w:val="17"/>
                  <w:u w:val="single"/>
                  <w:lang w:eastAsia="ru-RU"/>
                </w:rPr>
                <w:t>зарегистрируйтесь.</w:t>
              </w:r>
            </w:hyperlink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</w:r>
            <w:r w:rsidRPr="00D81CA8">
              <w:rPr>
                <w:rFonts w:ascii="Times New Roman" w:eastAsia="Times New Roman" w:hAnsi="Times New Roman" w:cs="Times New Roman"/>
                <w:b/>
                <w:bCs/>
                <w:color w:val="777777"/>
                <w:sz w:val="17"/>
                <w:szCs w:val="17"/>
                <w:bdr w:val="none" w:sz="0" w:space="0" w:color="auto" w:frame="1"/>
                <w:lang w:eastAsia="ru-RU"/>
              </w:rPr>
              <w:t>Запрещается: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Реклама в отзывах в любых формах;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Использование заведомо ложной информации (клевета);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Оскорбительные высказывания, нецензурные слова;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Оставлять отзывы, нарушающие действующее законодательство РФ;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Писать отзыв ЗАГЛАВНЫМИ БУКВАМИ;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Публичное обсуждение Администрации сайта и её действий;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- Оставлять отзывы от разных имен.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</w:r>
            <w:r w:rsidRPr="00D81CA8">
              <w:rPr>
                <w:rFonts w:ascii="Times New Roman" w:eastAsia="Times New Roman" w:hAnsi="Times New Roman" w:cs="Times New Roman"/>
                <w:b/>
                <w:bCs/>
                <w:color w:val="777777"/>
                <w:sz w:val="17"/>
                <w:szCs w:val="17"/>
                <w:bdr w:val="none" w:sz="0" w:space="0" w:color="auto" w:frame="1"/>
                <w:lang w:eastAsia="ru-RU"/>
              </w:rPr>
              <w:t>Администрация сайта не несет ответственность за отзывы (комментарии), оставленные посетителями сайта. Вся ответственность ложится на пользователя, оставившего данный отзыв.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lang w:eastAsia="ru-RU"/>
              </w:rPr>
              <w:t> 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br/>
              <w:t>Пользователь сайта, публикуя свой отзыв (комментарий) на сайте, автоматически принимает и соглашается с</w:t>
            </w:r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lang w:eastAsia="ru-RU"/>
              </w:rPr>
              <w:t> </w:t>
            </w:r>
            <w:hyperlink r:id="rId19" w:history="1">
              <w:r w:rsidRPr="00D81CA8">
                <w:rPr>
                  <w:rFonts w:ascii="Times New Roman" w:eastAsia="Times New Roman" w:hAnsi="Times New Roman" w:cs="Times New Roman"/>
                  <w:color w:val="0067AF"/>
                  <w:sz w:val="17"/>
                  <w:u w:val="single"/>
                  <w:lang w:eastAsia="ru-RU"/>
                </w:rPr>
                <w:t>условиями пользовательского соглашения Инфо83.РУ</w:t>
              </w:r>
            </w:hyperlink>
            <w:r w:rsidRPr="00D81CA8">
              <w:rPr>
                <w:rFonts w:ascii="Times New Roman" w:eastAsia="Times New Roman" w:hAnsi="Times New Roman" w:cs="Times New Roman"/>
                <w:color w:val="777777"/>
                <w:sz w:val="17"/>
                <w:szCs w:val="17"/>
                <w:lang w:eastAsia="ru-RU"/>
              </w:rPr>
              <w:t>.</w:t>
            </w:r>
          </w:p>
        </w:tc>
      </w:tr>
    </w:tbl>
    <w:p w:rsidR="00D81CA8" w:rsidRPr="00D81CA8" w:rsidRDefault="004A6ECD" w:rsidP="00D81CA8">
      <w:pPr>
        <w:spacing w:line="312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0" w:history="1">
        <w:r w:rsidR="00D81CA8" w:rsidRPr="00D81CA8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Ненецкий автономный округ</w:t>
        </w:r>
      </w:hyperlink>
    </w:p>
    <w:p w:rsidR="00D81CA8" w:rsidRPr="00D81CA8" w:rsidRDefault="00D81CA8" w:rsidP="00D81CA8">
      <w:pPr>
        <w:spacing w:before="240" w:after="24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D81CA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Узнайте больше про Ненецкий автономный округ</w:t>
      </w:r>
    </w:p>
    <w:p w:rsidR="00D81CA8" w:rsidRPr="00D81CA8" w:rsidRDefault="004A6ECD" w:rsidP="00D81C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hyperlink r:id="rId21" w:history="1">
        <w:r w:rsidR="00D81CA8" w:rsidRPr="00D81CA8">
          <w:rPr>
            <w:rFonts w:ascii="Times New Roman" w:eastAsia="Times New Roman" w:hAnsi="Times New Roman" w:cs="Times New Roman"/>
            <w:color w:val="0067AF"/>
            <w:sz w:val="21"/>
            <w:u w:val="single"/>
            <w:lang w:eastAsia="ru-RU"/>
          </w:rPr>
          <w:t>Что нужно предпринять водителю, чтобы не замерзнуть в автомобиле в мороз?</w:t>
        </w:r>
      </w:hyperlink>
      <w:r w:rsidR="00D81CA8" w:rsidRPr="00D81CA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</w:p>
    <w:p w:rsidR="00D81CA8" w:rsidRPr="00D81CA8" w:rsidRDefault="004A6ECD" w:rsidP="00D81C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hyperlink r:id="rId22" w:history="1">
        <w:r w:rsidR="00D81CA8" w:rsidRPr="00D81CA8">
          <w:rPr>
            <w:rFonts w:ascii="Times New Roman" w:eastAsia="Times New Roman" w:hAnsi="Times New Roman" w:cs="Times New Roman"/>
            <w:color w:val="0067AF"/>
            <w:sz w:val="21"/>
            <w:u w:val="single"/>
            <w:lang w:eastAsia="ru-RU"/>
          </w:rPr>
          <w:t>Живой мир слов и красочного лета</w:t>
        </w:r>
      </w:hyperlink>
      <w:r w:rsidR="00D81CA8" w:rsidRPr="00D81CA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</w:p>
    <w:p w:rsidR="00D81CA8" w:rsidRPr="00D81CA8" w:rsidRDefault="004A6ECD" w:rsidP="00D81C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hyperlink r:id="rId23" w:history="1">
        <w:r w:rsidR="00D81CA8" w:rsidRPr="00D81CA8">
          <w:rPr>
            <w:rFonts w:ascii="Times New Roman" w:eastAsia="Times New Roman" w:hAnsi="Times New Roman" w:cs="Times New Roman"/>
            <w:color w:val="0067AF"/>
            <w:sz w:val="21"/>
            <w:u w:val="single"/>
            <w:lang w:eastAsia="ru-RU"/>
          </w:rPr>
          <w:t>Вечная заполярная мерзлота и почвы Ненецкого Автономного Округа</w:t>
        </w:r>
      </w:hyperlink>
      <w:r w:rsidR="00D81CA8" w:rsidRPr="00D81CA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</w:p>
    <w:p w:rsidR="00D81CA8" w:rsidRPr="00D81CA8" w:rsidRDefault="004A6ECD" w:rsidP="00D81C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hyperlink r:id="rId24" w:history="1">
        <w:r w:rsidR="00D81CA8" w:rsidRPr="00D81CA8">
          <w:rPr>
            <w:rFonts w:ascii="Times New Roman" w:eastAsia="Times New Roman" w:hAnsi="Times New Roman" w:cs="Times New Roman"/>
            <w:color w:val="0067AF"/>
            <w:sz w:val="21"/>
            <w:u w:val="single"/>
            <w:lang w:eastAsia="ru-RU"/>
          </w:rPr>
          <w:t>Памятник природы «Каньон «Большие ворота»</w:t>
        </w:r>
      </w:hyperlink>
      <w:r w:rsidR="00D81CA8" w:rsidRPr="00D81CA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</w:p>
    <w:p w:rsidR="00D81CA8" w:rsidRPr="00D81CA8" w:rsidRDefault="004A6ECD" w:rsidP="00D81C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hyperlink r:id="rId25" w:history="1">
        <w:r w:rsidR="00D81CA8" w:rsidRPr="00D81CA8">
          <w:rPr>
            <w:rFonts w:ascii="Times New Roman" w:eastAsia="Times New Roman" w:hAnsi="Times New Roman" w:cs="Times New Roman"/>
            <w:color w:val="0067AF"/>
            <w:sz w:val="21"/>
            <w:u w:val="single"/>
            <w:lang w:eastAsia="ru-RU"/>
          </w:rPr>
          <w:t>Программы в области развития культуры Ненецкого автономного округа </w:t>
        </w:r>
      </w:hyperlink>
      <w:r w:rsidR="00D81CA8" w:rsidRPr="00D81CA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br/>
      </w:r>
    </w:p>
    <w:p w:rsidR="00D76C23" w:rsidRDefault="004A6ECD" w:rsidP="00D81CA8">
      <w:hyperlink r:id="rId26" w:history="1">
        <w:r w:rsidR="00D81CA8" w:rsidRPr="00D81CA8">
          <w:rPr>
            <w:rFonts w:ascii="Arial" w:eastAsia="Times New Roman" w:hAnsi="Arial" w:cs="Arial"/>
            <w:color w:val="0067AF"/>
            <w:sz w:val="21"/>
            <w:u w:val="single"/>
            <w:lang w:eastAsia="ru-RU"/>
          </w:rPr>
          <w:t>Опасности летнего периода</w:t>
        </w:r>
      </w:hyperlink>
    </w:p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6E4"/>
    <w:multiLevelType w:val="multilevel"/>
    <w:tmpl w:val="E24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CA8"/>
    <w:rsid w:val="00072C13"/>
    <w:rsid w:val="001202AC"/>
    <w:rsid w:val="001C4897"/>
    <w:rsid w:val="004309B5"/>
    <w:rsid w:val="00457208"/>
    <w:rsid w:val="004A6ECD"/>
    <w:rsid w:val="0071788F"/>
    <w:rsid w:val="007B0C2B"/>
    <w:rsid w:val="00C71927"/>
    <w:rsid w:val="00D76C23"/>
    <w:rsid w:val="00D81CA8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1">
    <w:name w:val="heading 1"/>
    <w:basedOn w:val="a"/>
    <w:link w:val="10"/>
    <w:uiPriority w:val="9"/>
    <w:qFormat/>
    <w:rsid w:val="00D81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1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1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1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C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C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C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D81CA8"/>
  </w:style>
  <w:style w:type="character" w:customStyle="1" w:styleId="captcha">
    <w:name w:val="captcha"/>
    <w:basedOn w:val="a0"/>
    <w:rsid w:val="00D81CA8"/>
  </w:style>
  <w:style w:type="paragraph" w:styleId="z-1">
    <w:name w:val="HTML Bottom of Form"/>
    <w:basedOn w:val="a"/>
    <w:next w:val="a"/>
    <w:link w:val="z-2"/>
    <w:hidden/>
    <w:uiPriority w:val="99"/>
    <w:unhideWhenUsed/>
    <w:rsid w:val="00D81C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81C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testnews-spisok-news-related">
    <w:name w:val="latestnews-spisok-news-related"/>
    <w:basedOn w:val="a0"/>
    <w:rsid w:val="00D81CA8"/>
  </w:style>
  <w:style w:type="paragraph" w:styleId="a5">
    <w:name w:val="Balloon Text"/>
    <w:basedOn w:val="a"/>
    <w:link w:val="a6"/>
    <w:uiPriority w:val="99"/>
    <w:semiHidden/>
    <w:unhideWhenUsed/>
    <w:rsid w:val="00D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9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604114321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57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71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41545">
                      <w:marLeft w:val="300"/>
                      <w:marRight w:val="300"/>
                      <w:marTop w:val="75"/>
                      <w:marBottom w:val="75"/>
                      <w:divBdr>
                        <w:top w:val="dotted" w:sz="6" w:space="4" w:color="CCCCCC"/>
                        <w:left w:val="dotted" w:sz="6" w:space="4" w:color="CCCCCC"/>
                        <w:bottom w:val="dotted" w:sz="6" w:space="4" w:color="CCCCCC"/>
                        <w:right w:val="dotted" w:sz="6" w:space="4" w:color="CCCCCC"/>
                      </w:divBdr>
                    </w:div>
                    <w:div w:id="2079014279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hyperlink" Target="http://info83.ru/component/comprofiler/registers" TargetMode="External"/><Relationship Id="rId26" Type="http://schemas.openxmlformats.org/officeDocument/2006/relationships/hyperlink" Target="http://www.info83.ru/spravka/kak-zashitit-ot-moroza/30544-opasnosti-letnego-perio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83.ru/spravka/kak-zashitit-ot-moroza/34001-chto-nujno-predprinyat-voditelyu-chtobi-ne-zamerznut-v-avtomobile-v-moroz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www.info83.ru/spravka/kak-zashitit-ot-moroza/32799-meri-bezopasnosti-pri-silnom-vetre-i-deystviya-pri-shtormovom-preduprejdenii" TargetMode="External"/><Relationship Id="rId25" Type="http://schemas.openxmlformats.org/officeDocument/2006/relationships/hyperlink" Target="http://www.info83.ru/culture-nao/27727-programmy-v-oblasti-kulturi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yperlink" Target="http://www.info83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83.ru/administrator/components/com_newsgrabberjc.pro/forward.newsgrabberjc.pro.php?url=http://www.83.mchs.gov.ru/news/detail.php?news=9518" TargetMode="External"/><Relationship Id="rId11" Type="http://schemas.openxmlformats.org/officeDocument/2006/relationships/image" Target="media/image2.wmf"/><Relationship Id="rId24" Type="http://schemas.openxmlformats.org/officeDocument/2006/relationships/hyperlink" Target="http://www.info83.ru/priroda-nao/oopt/pamyatnik-prirody-kanon-bolshie-vorota" TargetMode="External"/><Relationship Id="rId5" Type="http://schemas.openxmlformats.org/officeDocument/2006/relationships/hyperlink" Target="http://www.info83.ru/spravka/kak-zashitit-ot-moroza/32799-meri-bezopasnosti-pri-silnom-vetre-i-deystviya-pri-shtormovom-preduprejdenii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info83.ru/priroda-nao/32502-merzlota-i-pochvi-nao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://info83.ru/agreemen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info83.ru/priroda-nao/26124-zhivoy-mir-slov-i-skazochnogo-leta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3938</Words>
  <Characters>22452</Characters>
  <Application>Microsoft Office Word</Application>
  <DocSecurity>0</DocSecurity>
  <Lines>187</Lines>
  <Paragraphs>52</Paragraphs>
  <ScaleCrop>false</ScaleCrop>
  <Company/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2015-03-05T08:09:00Z</dcterms:created>
  <dcterms:modified xsi:type="dcterms:W3CDTF">2015-04-13T15:12:00Z</dcterms:modified>
</cp:coreProperties>
</file>